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after="156" w:line="440" w:lineRule="exact"/>
        <w:jc w:val="center"/>
        <w:rPr>
          <w:rFonts w:ascii="仿宋_GB2312" w:eastAsia="仿宋_GB2312"/>
          <w:b/>
          <w:color w:val="111111"/>
          <w:sz w:val="36"/>
          <w:szCs w:val="36"/>
        </w:rPr>
      </w:pPr>
      <w:r>
        <w:rPr>
          <w:rFonts w:hint="eastAsia" w:ascii="仿宋_GB2312" w:eastAsia="仿宋_GB2312"/>
          <w:b/>
          <w:color w:val="111111"/>
          <w:sz w:val="36"/>
          <w:szCs w:val="36"/>
        </w:rPr>
        <w:t>关于公示</w:t>
      </w:r>
      <w:r>
        <w:rPr>
          <w:rFonts w:hint="eastAsia" w:ascii="仿宋_GB2312" w:eastAsia="仿宋_GB2312"/>
          <w:b/>
          <w:color w:val="111111"/>
          <w:sz w:val="36"/>
          <w:szCs w:val="36"/>
          <w:lang w:eastAsia="zh-CN"/>
        </w:rPr>
        <w:t>林巍</w:t>
      </w:r>
      <w:r>
        <w:rPr>
          <w:rFonts w:hint="eastAsia" w:ascii="仿宋_GB2312" w:eastAsia="仿宋_GB2312"/>
          <w:b/>
          <w:color w:val="111111"/>
          <w:sz w:val="36"/>
          <w:szCs w:val="36"/>
        </w:rPr>
        <w:t>因公临时出访</w:t>
      </w:r>
      <w:r>
        <w:rPr>
          <w:rFonts w:hint="eastAsia" w:ascii="仿宋_GB2312" w:eastAsia="仿宋_GB2312"/>
          <w:b/>
          <w:color w:val="111111"/>
          <w:sz w:val="36"/>
          <w:szCs w:val="36"/>
          <w:lang w:eastAsia="zh-CN"/>
        </w:rPr>
        <w:t>日本</w:t>
      </w:r>
      <w:r>
        <w:rPr>
          <w:rFonts w:hint="eastAsia" w:ascii="仿宋_GB2312" w:eastAsia="仿宋_GB2312"/>
          <w:b/>
          <w:color w:val="111111"/>
          <w:sz w:val="36"/>
          <w:szCs w:val="36"/>
        </w:rPr>
        <w:t>相关情况的通知</w:t>
      </w:r>
    </w:p>
    <w:p>
      <w:pPr>
        <w:spacing w:line="440" w:lineRule="exact"/>
        <w:ind w:firstLine="640"/>
        <w:rPr>
          <w:rFonts w:ascii="仿宋_GB2312" w:eastAsia="仿宋_GB2312"/>
          <w:color w:val="111111"/>
          <w:sz w:val="32"/>
          <w:szCs w:val="32"/>
        </w:rPr>
      </w:pPr>
    </w:p>
    <w:p>
      <w:pPr>
        <w:spacing w:line="440" w:lineRule="exact"/>
        <w:ind w:firstLine="560" w:firstLineChars="200"/>
        <w:rPr>
          <w:rFonts w:ascii="仿宋_GB2312" w:eastAsia="仿宋_GB2312"/>
          <w:color w:val="111111"/>
          <w:sz w:val="28"/>
          <w:szCs w:val="28"/>
        </w:rPr>
      </w:pPr>
      <w:r>
        <w:rPr>
          <w:rFonts w:hint="eastAsia" w:ascii="仿宋_GB2312" w:eastAsia="仿宋_GB2312"/>
          <w:color w:val="111111"/>
          <w:sz w:val="28"/>
          <w:szCs w:val="28"/>
        </w:rPr>
        <w:t>按照国家因公临时出访政策的最新要求，因公临时出访需事前公示有关团组和人员信息，公示时间不少于</w:t>
      </w:r>
      <w:r>
        <w:rPr>
          <w:rFonts w:ascii="仿宋_GB2312" w:eastAsia="仿宋_GB2312"/>
          <w:color w:val="111111"/>
          <w:sz w:val="28"/>
          <w:szCs w:val="28"/>
        </w:rPr>
        <w:t>5</w:t>
      </w:r>
      <w:r>
        <w:rPr>
          <w:rFonts w:hint="eastAsia" w:ascii="仿宋_GB2312" w:eastAsia="仿宋_GB2312"/>
          <w:color w:val="111111"/>
          <w:sz w:val="28"/>
          <w:szCs w:val="28"/>
        </w:rPr>
        <w:t>个工作日。我单位</w:t>
      </w:r>
      <w:r>
        <w:rPr>
          <w:rFonts w:hint="eastAsia" w:ascii="仿宋_GB2312" w:eastAsia="仿宋_GB2312"/>
          <w:color w:val="111111"/>
          <w:sz w:val="28"/>
          <w:szCs w:val="28"/>
          <w:lang w:eastAsia="zh-CN"/>
        </w:rPr>
        <w:t>林巍</w:t>
      </w:r>
      <w:r>
        <w:rPr>
          <w:rFonts w:hint="eastAsia" w:ascii="仿宋_GB2312" w:eastAsia="仿宋_GB2312"/>
          <w:color w:val="111111"/>
          <w:sz w:val="28"/>
          <w:szCs w:val="28"/>
        </w:rPr>
        <w:t>拟出访</w:t>
      </w:r>
      <w:r>
        <w:rPr>
          <w:rFonts w:hint="eastAsia" w:ascii="仿宋_GB2312" w:eastAsia="仿宋_GB2312"/>
          <w:color w:val="111111"/>
          <w:sz w:val="28"/>
          <w:szCs w:val="28"/>
          <w:lang w:eastAsia="zh-CN"/>
        </w:rPr>
        <w:t>日本</w:t>
      </w:r>
      <w:r>
        <w:rPr>
          <w:rFonts w:hint="eastAsia" w:ascii="仿宋_GB2312" w:eastAsia="仿宋_GB2312"/>
          <w:color w:val="111111"/>
          <w:sz w:val="28"/>
          <w:szCs w:val="28"/>
        </w:rPr>
        <w:t>，现予以公示。</w:t>
      </w:r>
      <w:r>
        <w:rPr>
          <w:rFonts w:hint="eastAsia" w:ascii="仿宋_GB2312" w:eastAsia="仿宋_GB2312"/>
          <w:sz w:val="28"/>
          <w:szCs w:val="28"/>
        </w:rPr>
        <w:t>自公布之日起</w:t>
      </w:r>
      <w:r>
        <w:rPr>
          <w:rFonts w:ascii="仿宋_GB2312" w:eastAsia="仿宋_GB2312"/>
          <w:color w:val="111111"/>
          <w:sz w:val="28"/>
          <w:szCs w:val="28"/>
        </w:rPr>
        <w:t>5</w:t>
      </w:r>
      <w:r>
        <w:rPr>
          <w:rFonts w:hint="eastAsia" w:ascii="仿宋_GB2312" w:eastAsia="仿宋_GB2312"/>
          <w:color w:val="111111"/>
          <w:sz w:val="28"/>
          <w:szCs w:val="28"/>
        </w:rPr>
        <w:t>个工作日</w:t>
      </w:r>
      <w:r>
        <w:rPr>
          <w:rFonts w:hint="eastAsia" w:ascii="仿宋_GB2312" w:eastAsia="仿宋_GB2312"/>
          <w:sz w:val="28"/>
          <w:szCs w:val="28"/>
        </w:rPr>
        <w:t>内，对</w:t>
      </w:r>
      <w:r>
        <w:rPr>
          <w:rFonts w:hint="eastAsia" w:ascii="仿宋_GB2312" w:eastAsia="仿宋_GB2312"/>
          <w:sz w:val="28"/>
          <w:szCs w:val="28"/>
          <w:lang w:eastAsia="zh-CN"/>
        </w:rPr>
        <w:t>林巍</w:t>
      </w:r>
      <w:r>
        <w:rPr>
          <w:rFonts w:hint="eastAsia" w:ascii="仿宋_GB2312" w:eastAsia="仿宋_GB2312"/>
          <w:sz w:val="28"/>
          <w:szCs w:val="28"/>
        </w:rPr>
        <w:t>出访</w:t>
      </w:r>
      <w:r>
        <w:rPr>
          <w:rFonts w:hint="eastAsia" w:ascii="仿宋_GB2312" w:eastAsia="仿宋_GB2312"/>
          <w:sz w:val="28"/>
          <w:szCs w:val="28"/>
          <w:lang w:eastAsia="zh-CN"/>
        </w:rPr>
        <w:t>日本</w:t>
      </w:r>
      <w:r>
        <w:rPr>
          <w:rFonts w:hint="eastAsia" w:ascii="仿宋_GB2312" w:eastAsia="仿宋_GB2312"/>
          <w:sz w:val="28"/>
          <w:szCs w:val="28"/>
        </w:rPr>
        <w:t>有异议者，可通过来信、来电、来访等形式向学院或学校反映。</w:t>
      </w:r>
      <w:r>
        <w:rPr>
          <w:rFonts w:hint="eastAsia" w:ascii="仿宋_GB2312" w:eastAsia="仿宋_GB2312"/>
          <w:color w:val="111111"/>
          <w:sz w:val="28"/>
          <w:szCs w:val="28"/>
        </w:rPr>
        <w:t>反映公示对象的情况和问题要坚持实事求是的原则，以个人名义反映情况和问题要求签署或自报本人真实姓名，以单位名义反映情况的应加盖单位公章。</w:t>
      </w:r>
    </w:p>
    <w:p>
      <w:pPr>
        <w:spacing w:line="440" w:lineRule="exact"/>
        <w:ind w:firstLine="640"/>
        <w:rPr>
          <w:rFonts w:ascii="仿宋_GB2312" w:eastAsia="仿宋_GB2312"/>
          <w:color w:val="111111"/>
          <w:sz w:val="28"/>
          <w:szCs w:val="28"/>
        </w:rPr>
      </w:pPr>
    </w:p>
    <w:p>
      <w:pPr>
        <w:spacing w:line="440" w:lineRule="exact"/>
        <w:rPr>
          <w:sz w:val="28"/>
          <w:szCs w:val="28"/>
        </w:rPr>
      </w:pPr>
      <w:r>
        <w:rPr>
          <w:rFonts w:hint="eastAsia" w:ascii="仿宋_GB2312" w:eastAsia="仿宋_GB2312"/>
          <w:color w:val="111111"/>
          <w:sz w:val="28"/>
          <w:szCs w:val="28"/>
        </w:rPr>
        <w:t>公示时间：</w:t>
      </w:r>
      <w:r>
        <w:rPr>
          <w:rFonts w:hint="eastAsia" w:eastAsia="仿宋_GB2312"/>
          <w:sz w:val="28"/>
          <w:szCs w:val="28"/>
        </w:rPr>
        <w:t>201</w:t>
      </w:r>
      <w:r>
        <w:rPr>
          <w:rFonts w:hint="eastAsia" w:eastAsia="仿宋_GB2312"/>
          <w:sz w:val="28"/>
          <w:szCs w:val="28"/>
          <w:lang w:val="en-US" w:eastAsia="zh-CN"/>
        </w:rPr>
        <w:t>8</w:t>
      </w:r>
      <w:r>
        <w:rPr>
          <w:rFonts w:hint="eastAsia" w:eastAsia="仿宋_GB2312"/>
          <w:sz w:val="28"/>
          <w:szCs w:val="28"/>
        </w:rPr>
        <w:t>年</w:t>
      </w:r>
      <w:r>
        <w:rPr>
          <w:rFonts w:hint="eastAsia" w:eastAsia="仿宋_GB2312"/>
          <w:sz w:val="28"/>
          <w:szCs w:val="28"/>
          <w:lang w:val="en-US" w:eastAsia="zh-CN"/>
        </w:rPr>
        <w:t>3</w:t>
      </w:r>
      <w:r>
        <w:rPr>
          <w:rFonts w:hint="eastAsia" w:eastAsia="仿宋_GB2312"/>
          <w:sz w:val="28"/>
          <w:szCs w:val="28"/>
        </w:rPr>
        <w:t>月</w:t>
      </w:r>
      <w:r>
        <w:rPr>
          <w:rFonts w:hint="eastAsia" w:eastAsia="仿宋_GB2312"/>
          <w:sz w:val="28"/>
          <w:szCs w:val="28"/>
          <w:lang w:val="en-US" w:eastAsia="zh-CN"/>
        </w:rPr>
        <w:t>6</w:t>
      </w:r>
      <w:r>
        <w:rPr>
          <w:rFonts w:hint="eastAsia" w:eastAsia="仿宋_GB2312"/>
          <w:sz w:val="28"/>
          <w:szCs w:val="28"/>
        </w:rPr>
        <w:t>日</w:t>
      </w:r>
      <w:r>
        <w:rPr>
          <w:rFonts w:hint="eastAsia" w:ascii="仿宋_GB2312" w:eastAsia="仿宋_GB2312"/>
          <w:color w:val="111111"/>
          <w:sz w:val="28"/>
          <w:szCs w:val="28"/>
        </w:rPr>
        <w:t>至</w:t>
      </w:r>
      <w:r>
        <w:rPr>
          <w:rFonts w:hint="eastAsia" w:eastAsia="仿宋_GB2312"/>
          <w:sz w:val="28"/>
          <w:szCs w:val="28"/>
        </w:rPr>
        <w:t>201</w:t>
      </w:r>
      <w:r>
        <w:rPr>
          <w:rFonts w:hint="eastAsia" w:eastAsia="仿宋_GB2312"/>
          <w:sz w:val="28"/>
          <w:szCs w:val="28"/>
          <w:lang w:val="en-US" w:eastAsia="zh-CN"/>
        </w:rPr>
        <w:t>8</w:t>
      </w:r>
      <w:r>
        <w:rPr>
          <w:rFonts w:hint="eastAsia" w:eastAsia="仿宋_GB2312"/>
          <w:sz w:val="28"/>
          <w:szCs w:val="28"/>
        </w:rPr>
        <w:t>年</w:t>
      </w:r>
      <w:r>
        <w:rPr>
          <w:rFonts w:hint="eastAsia" w:eastAsia="仿宋_GB2312"/>
          <w:sz w:val="28"/>
          <w:szCs w:val="28"/>
          <w:lang w:val="en-US" w:eastAsia="zh-CN"/>
        </w:rPr>
        <w:t>3</w:t>
      </w:r>
      <w:r>
        <w:rPr>
          <w:rFonts w:hint="eastAsia" w:eastAsia="仿宋_GB2312"/>
          <w:sz w:val="28"/>
          <w:szCs w:val="28"/>
        </w:rPr>
        <w:t>月</w:t>
      </w:r>
      <w:r>
        <w:rPr>
          <w:rFonts w:hint="eastAsia" w:eastAsia="仿宋_GB2312"/>
          <w:sz w:val="28"/>
          <w:szCs w:val="28"/>
          <w:lang w:val="en-US" w:eastAsia="zh-CN"/>
        </w:rPr>
        <w:t>12</w:t>
      </w:r>
      <w:r>
        <w:rPr>
          <w:rFonts w:hint="eastAsia" w:eastAsia="仿宋_GB2312"/>
          <w:sz w:val="28"/>
          <w:szCs w:val="28"/>
        </w:rPr>
        <w:t>日</w:t>
      </w:r>
      <w:r>
        <w:rPr>
          <w:rFonts w:hint="eastAsia" w:ascii="仿宋_GB2312" w:eastAsia="仿宋_GB2312"/>
          <w:color w:val="111111"/>
          <w:sz w:val="28"/>
          <w:szCs w:val="28"/>
        </w:rPr>
        <w:t>止，共</w:t>
      </w:r>
      <w:r>
        <w:rPr>
          <w:color w:val="111111"/>
          <w:sz w:val="28"/>
          <w:szCs w:val="28"/>
        </w:rPr>
        <w:t>5</w:t>
      </w:r>
      <w:r>
        <w:rPr>
          <w:rFonts w:hint="eastAsia" w:ascii="仿宋_GB2312" w:eastAsia="仿宋_GB2312"/>
          <w:color w:val="111111"/>
          <w:sz w:val="28"/>
          <w:szCs w:val="28"/>
        </w:rPr>
        <w:t>个工作日</w:t>
      </w:r>
    </w:p>
    <w:p>
      <w:pPr>
        <w:spacing w:line="440" w:lineRule="exact"/>
        <w:rPr>
          <w:sz w:val="28"/>
          <w:szCs w:val="28"/>
        </w:rPr>
      </w:pPr>
      <w:r>
        <w:rPr>
          <w:rFonts w:hint="eastAsia" w:ascii="仿宋_GB2312" w:eastAsia="仿宋_GB2312"/>
          <w:color w:val="111111"/>
          <w:sz w:val="28"/>
          <w:szCs w:val="28"/>
        </w:rPr>
        <w:t>受理单位：暨南大学翻译学院、</w:t>
      </w:r>
      <w:r>
        <w:rPr>
          <w:rFonts w:hint="eastAsia" w:ascii="仿宋_GB2312" w:eastAsia="仿宋_GB2312"/>
          <w:sz w:val="28"/>
          <w:szCs w:val="28"/>
        </w:rPr>
        <w:t>纪检与监察办公室</w:t>
      </w:r>
    </w:p>
    <w:p>
      <w:pPr>
        <w:spacing w:line="440" w:lineRule="exact"/>
        <w:rPr>
          <w:rFonts w:hint="eastAsia" w:ascii="仿宋_GB2312" w:eastAsia="仿宋_GB2312"/>
          <w:sz w:val="28"/>
          <w:szCs w:val="28"/>
        </w:rPr>
      </w:pPr>
      <w:r>
        <w:rPr>
          <w:rFonts w:hint="eastAsia" w:ascii="仿宋_GB2312" w:eastAsia="仿宋_GB2312"/>
          <w:sz w:val="28"/>
          <w:szCs w:val="28"/>
        </w:rPr>
        <w:t xml:space="preserve">联系电话：0756-8585311（学院电话）       </w:t>
      </w:r>
    </w:p>
    <w:p>
      <w:pPr>
        <w:spacing w:line="440" w:lineRule="exact"/>
        <w:ind w:firstLine="1400" w:firstLineChars="500"/>
        <w:rPr>
          <w:sz w:val="28"/>
          <w:szCs w:val="28"/>
        </w:rPr>
      </w:pPr>
      <w:r>
        <w:rPr>
          <w:rFonts w:hint="eastAsia" w:ascii="仿宋_GB2312" w:eastAsia="仿宋_GB2312"/>
          <w:sz w:val="28"/>
          <w:szCs w:val="28"/>
        </w:rPr>
        <w:t>020-</w:t>
      </w:r>
      <w:r>
        <w:rPr>
          <w:rFonts w:ascii="仿宋_GB2312" w:eastAsia="仿宋_GB2312"/>
          <w:sz w:val="28"/>
          <w:szCs w:val="28"/>
        </w:rPr>
        <w:t>85220073</w:t>
      </w:r>
      <w:r>
        <w:rPr>
          <w:rFonts w:hint="eastAsia" w:ascii="仿宋_GB2312" w:eastAsia="仿宋_GB2312"/>
          <w:sz w:val="28"/>
          <w:szCs w:val="28"/>
        </w:rPr>
        <w:t>（纪检与监察办公室）</w:t>
      </w:r>
    </w:p>
    <w:p>
      <w:pPr>
        <w:spacing w:line="440" w:lineRule="exact"/>
        <w:ind w:left="1400" w:hanging="1400" w:hangingChars="500"/>
        <w:rPr>
          <w:rFonts w:ascii="仿宋_GB2312" w:eastAsia="仿宋_GB2312"/>
          <w:sz w:val="28"/>
          <w:szCs w:val="28"/>
        </w:rPr>
      </w:pPr>
      <w:r>
        <w:rPr>
          <w:rFonts w:hint="eastAsia" w:ascii="仿宋_GB2312" w:eastAsia="仿宋_GB2312"/>
          <w:sz w:val="28"/>
          <w:szCs w:val="28"/>
        </w:rPr>
        <w:t>电子邮箱：</w:t>
      </w:r>
      <w:r>
        <w:fldChar w:fldCharType="begin"/>
      </w:r>
      <w:r>
        <w:instrText xml:space="preserve"> HYPERLINK "mailto:otransalation@jnu.edu.cn（学院邮箱" </w:instrText>
      </w:r>
      <w:r>
        <w:fldChar w:fldCharType="separate"/>
      </w:r>
      <w:r>
        <w:rPr>
          <w:rStyle w:val="6"/>
          <w:rFonts w:hint="eastAsia" w:ascii="仿宋_GB2312" w:eastAsia="仿宋_GB2312"/>
          <w:sz w:val="28"/>
          <w:szCs w:val="28"/>
          <w:u w:val="none"/>
        </w:rPr>
        <w:t>otransalation@jnu.edu.cn（学院邮箱</w:t>
      </w:r>
      <w:r>
        <w:rPr>
          <w:rStyle w:val="6"/>
          <w:rFonts w:hint="eastAsia" w:ascii="仿宋_GB2312" w:eastAsia="仿宋_GB2312"/>
          <w:sz w:val="28"/>
          <w:szCs w:val="28"/>
          <w:u w:val="none"/>
        </w:rPr>
        <w:fldChar w:fldCharType="end"/>
      </w:r>
      <w:r>
        <w:rPr>
          <w:rFonts w:hint="eastAsia" w:ascii="仿宋_GB2312" w:eastAsia="仿宋_GB2312"/>
          <w:sz w:val="28"/>
          <w:szCs w:val="28"/>
        </w:rPr>
        <w:t xml:space="preserve">） </w:t>
      </w:r>
      <w:r>
        <w:fldChar w:fldCharType="begin"/>
      </w:r>
      <w:r>
        <w:instrText xml:space="preserve"> HYPERLINK "mailto:ojjs@jnu.edu.cn" </w:instrText>
      </w:r>
      <w:r>
        <w:fldChar w:fldCharType="separate"/>
      </w:r>
      <w:r>
        <w:rPr>
          <w:rStyle w:val="6"/>
          <w:rFonts w:ascii="仿宋_GB2312" w:eastAsia="仿宋_GB2312"/>
          <w:sz w:val="28"/>
          <w:szCs w:val="28"/>
        </w:rPr>
        <w:t>ojjs@jnu.edu.cn</w:t>
      </w:r>
      <w:r>
        <w:rPr>
          <w:rStyle w:val="6"/>
          <w:rFonts w:ascii="仿宋_GB2312" w:eastAsia="仿宋_GB2312"/>
          <w:sz w:val="28"/>
          <w:szCs w:val="28"/>
        </w:rPr>
        <w:fldChar w:fldCharType="end"/>
      </w:r>
      <w:r>
        <w:rPr>
          <w:rFonts w:ascii="仿宋_GB2312" w:eastAsia="仿宋_GB2312"/>
          <w:sz w:val="28"/>
          <w:szCs w:val="28"/>
        </w:rPr>
        <w:t>(</w:t>
      </w:r>
      <w:r>
        <w:rPr>
          <w:rFonts w:hint="eastAsia" w:ascii="仿宋_GB2312" w:eastAsia="仿宋_GB2312"/>
          <w:sz w:val="28"/>
          <w:szCs w:val="28"/>
        </w:rPr>
        <w:t>纪检与监察办公室</w:t>
      </w:r>
      <w:r>
        <w:rPr>
          <w:rFonts w:ascii="仿宋_GB2312" w:eastAsia="仿宋_GB2312"/>
          <w:sz w:val="28"/>
          <w:szCs w:val="28"/>
        </w:rPr>
        <w:t>)</w:t>
      </w:r>
    </w:p>
    <w:p>
      <w:pPr>
        <w:spacing w:line="440" w:lineRule="exact"/>
        <w:ind w:firstLine="6880"/>
        <w:rPr>
          <w:rFonts w:hint="eastAsia"/>
          <w:color w:val="111111"/>
          <w:sz w:val="28"/>
          <w:szCs w:val="28"/>
        </w:rPr>
      </w:pPr>
    </w:p>
    <w:p>
      <w:pPr>
        <w:spacing w:line="440" w:lineRule="exact"/>
        <w:ind w:firstLine="6880"/>
        <w:rPr>
          <w:rFonts w:hint="eastAsia"/>
          <w:color w:val="111111"/>
          <w:sz w:val="28"/>
          <w:szCs w:val="28"/>
        </w:rPr>
      </w:pPr>
    </w:p>
    <w:p>
      <w:pPr>
        <w:spacing w:line="440" w:lineRule="exact"/>
        <w:ind w:firstLine="6880"/>
        <w:rPr>
          <w:rFonts w:hint="eastAsia"/>
          <w:color w:val="111111"/>
          <w:sz w:val="28"/>
          <w:szCs w:val="28"/>
        </w:rPr>
      </w:pPr>
    </w:p>
    <w:p>
      <w:pPr>
        <w:spacing w:line="440" w:lineRule="exact"/>
        <w:ind w:firstLine="6880"/>
        <w:rPr>
          <w:color w:val="111111"/>
          <w:sz w:val="28"/>
          <w:szCs w:val="28"/>
        </w:rPr>
      </w:pPr>
    </w:p>
    <w:p>
      <w:pPr>
        <w:spacing w:line="440" w:lineRule="exact"/>
        <w:ind w:right="670" w:firstLine="4640"/>
        <w:rPr>
          <w:rFonts w:ascii="仿宋_GB2312" w:eastAsia="仿宋_GB2312"/>
          <w:color w:val="111111"/>
          <w:sz w:val="28"/>
          <w:szCs w:val="28"/>
        </w:rPr>
      </w:pPr>
      <w:r>
        <w:rPr>
          <w:rFonts w:hint="eastAsia"/>
          <w:color w:val="111111"/>
          <w:sz w:val="28"/>
          <w:szCs w:val="28"/>
        </w:rPr>
        <w:t xml:space="preserve">     </w:t>
      </w:r>
      <w:r>
        <w:rPr>
          <w:rFonts w:hint="eastAsia" w:ascii="仿宋_GB2312" w:eastAsia="仿宋_GB2312"/>
          <w:color w:val="111111"/>
          <w:sz w:val="28"/>
          <w:szCs w:val="28"/>
        </w:rPr>
        <w:t>暨南大学翻译学院</w:t>
      </w:r>
    </w:p>
    <w:p>
      <w:pPr>
        <w:spacing w:line="440" w:lineRule="exact"/>
        <w:ind w:right="670" w:firstLine="4640"/>
        <w:jc w:val="center"/>
        <w:rPr>
          <w:rFonts w:ascii="仿宋_GB2312" w:eastAsia="仿宋_GB2312"/>
          <w:color w:val="111111"/>
          <w:sz w:val="28"/>
          <w:szCs w:val="28"/>
        </w:rPr>
      </w:pPr>
      <w:r>
        <w:rPr>
          <w:rFonts w:hint="eastAsia" w:ascii="仿宋_GB2312" w:eastAsia="仿宋_GB2312"/>
          <w:color w:val="111111"/>
          <w:sz w:val="28"/>
          <w:szCs w:val="28"/>
        </w:rPr>
        <w:t xml:space="preserve">  201</w:t>
      </w:r>
      <w:r>
        <w:rPr>
          <w:rFonts w:hint="eastAsia" w:ascii="仿宋_GB2312" w:eastAsia="仿宋_GB2312"/>
          <w:color w:val="111111"/>
          <w:sz w:val="28"/>
          <w:szCs w:val="28"/>
          <w:lang w:val="en-US" w:eastAsia="zh-CN"/>
        </w:rPr>
        <w:t>8</w:t>
      </w:r>
      <w:r>
        <w:rPr>
          <w:rFonts w:hint="eastAsia" w:ascii="仿宋_GB2312" w:eastAsia="仿宋_GB2312"/>
          <w:color w:val="111111"/>
          <w:sz w:val="28"/>
          <w:szCs w:val="28"/>
        </w:rPr>
        <w:t>年</w:t>
      </w:r>
      <w:r>
        <w:rPr>
          <w:rFonts w:hint="eastAsia" w:ascii="仿宋_GB2312" w:eastAsia="仿宋_GB2312"/>
          <w:color w:val="111111"/>
          <w:sz w:val="28"/>
          <w:szCs w:val="28"/>
          <w:lang w:val="en-US" w:eastAsia="zh-CN"/>
        </w:rPr>
        <w:t>3</w:t>
      </w:r>
      <w:r>
        <w:rPr>
          <w:rFonts w:hint="eastAsia" w:ascii="仿宋_GB2312" w:eastAsia="仿宋_GB2312"/>
          <w:color w:val="111111"/>
          <w:sz w:val="28"/>
          <w:szCs w:val="28"/>
        </w:rPr>
        <w:t>月</w:t>
      </w:r>
      <w:r>
        <w:rPr>
          <w:rFonts w:hint="eastAsia" w:ascii="仿宋_GB2312" w:eastAsia="仿宋_GB2312"/>
          <w:color w:val="111111"/>
          <w:sz w:val="28"/>
          <w:szCs w:val="28"/>
          <w:lang w:val="en-US" w:eastAsia="zh-CN"/>
        </w:rPr>
        <w:t>6</w:t>
      </w:r>
      <w:r>
        <w:rPr>
          <w:rFonts w:hint="eastAsia" w:ascii="仿宋_GB2312" w:eastAsia="仿宋_GB2312"/>
          <w:color w:val="111111"/>
          <w:sz w:val="28"/>
          <w:szCs w:val="28"/>
        </w:rPr>
        <w:t>日</w:t>
      </w:r>
    </w:p>
    <w:p>
      <w:pPr>
        <w:spacing w:line="440" w:lineRule="exact"/>
        <w:jc w:val="center"/>
        <w:rPr>
          <w:rFonts w:ascii="仿宋_GB2312" w:eastAsia="仿宋_GB2312"/>
          <w:b/>
          <w:sz w:val="32"/>
          <w:szCs w:val="32"/>
        </w:rPr>
      </w:pPr>
    </w:p>
    <w:p>
      <w:pPr>
        <w:spacing w:line="440" w:lineRule="exact"/>
        <w:jc w:val="center"/>
        <w:rPr>
          <w:rFonts w:ascii="仿宋_GB2312" w:eastAsia="仿宋_GB2312"/>
          <w:b/>
          <w:sz w:val="32"/>
          <w:szCs w:val="32"/>
        </w:rPr>
      </w:pPr>
    </w:p>
    <w:p>
      <w:pPr>
        <w:spacing w:line="440" w:lineRule="exact"/>
        <w:jc w:val="center"/>
        <w:rPr>
          <w:rFonts w:hint="eastAsia" w:ascii="仿宋_GB2312" w:eastAsia="仿宋_GB2312"/>
          <w:b/>
          <w:sz w:val="32"/>
          <w:szCs w:val="32"/>
          <w:lang w:eastAsia="zh-CN"/>
        </w:rPr>
      </w:pPr>
    </w:p>
    <w:p>
      <w:pPr>
        <w:spacing w:line="440" w:lineRule="exact"/>
        <w:jc w:val="center"/>
        <w:rPr>
          <w:rFonts w:hint="eastAsia" w:eastAsia="仿宋_GB2312"/>
          <w:sz w:val="28"/>
          <w:szCs w:val="28"/>
        </w:rPr>
      </w:pPr>
      <w:r>
        <w:rPr>
          <w:rFonts w:hint="eastAsia" w:ascii="仿宋_GB2312" w:eastAsia="仿宋_GB2312"/>
          <w:b/>
          <w:sz w:val="32"/>
          <w:szCs w:val="32"/>
          <w:lang w:eastAsia="zh-CN"/>
        </w:rPr>
        <w:t>林巍</w:t>
      </w:r>
      <w:r>
        <w:rPr>
          <w:rFonts w:hint="eastAsia" w:ascii="仿宋_GB2312" w:eastAsia="仿宋_GB2312"/>
          <w:b/>
          <w:sz w:val="32"/>
          <w:szCs w:val="32"/>
        </w:rPr>
        <w:t>因公临时出访</w:t>
      </w:r>
      <w:r>
        <w:rPr>
          <w:rFonts w:hint="eastAsia" w:ascii="仿宋_GB2312" w:eastAsia="仿宋_GB2312"/>
          <w:b/>
          <w:sz w:val="32"/>
          <w:szCs w:val="32"/>
          <w:lang w:eastAsia="zh-CN"/>
        </w:rPr>
        <w:t>日本</w:t>
      </w:r>
      <w:r>
        <w:rPr>
          <w:rFonts w:hint="eastAsia" w:ascii="仿宋_GB2312" w:eastAsia="仿宋_GB2312"/>
          <w:b/>
          <w:sz w:val="32"/>
          <w:szCs w:val="32"/>
        </w:rPr>
        <w:t>相关情况</w:t>
      </w:r>
    </w:p>
    <w:p>
      <w:pPr>
        <w:spacing w:line="440" w:lineRule="exact"/>
        <w:rPr>
          <w:rFonts w:eastAsia="仿宋_GB2312"/>
          <w:sz w:val="28"/>
          <w:szCs w:val="28"/>
        </w:rPr>
      </w:pPr>
      <w:r>
        <w:rPr>
          <w:rFonts w:hint="eastAsia" w:eastAsia="仿宋_GB2312"/>
          <w:sz w:val="28"/>
          <w:szCs w:val="28"/>
        </w:rPr>
        <w:t>团组人员的姓名、单位及职务：</w:t>
      </w:r>
    </w:p>
    <w:p>
      <w:pPr>
        <w:spacing w:line="440" w:lineRule="exact"/>
        <w:ind w:left="1114" w:hanging="1114" w:hangingChars="398"/>
        <w:rPr>
          <w:rFonts w:eastAsia="仿宋_GB2312"/>
          <w:sz w:val="28"/>
          <w:szCs w:val="28"/>
        </w:rPr>
      </w:pPr>
      <w:r>
        <w:rPr>
          <w:rFonts w:hint="eastAsia" w:eastAsia="仿宋_GB2312"/>
          <w:sz w:val="28"/>
          <w:szCs w:val="28"/>
          <w:lang w:eastAsia="zh-CN"/>
        </w:rPr>
        <w:t>林巍</w:t>
      </w:r>
      <w:r>
        <w:rPr>
          <w:rFonts w:hint="eastAsia" w:eastAsia="仿宋_GB2312"/>
          <w:sz w:val="28"/>
          <w:szCs w:val="28"/>
        </w:rPr>
        <w:t xml:space="preserve">  暨南大学翻译学</w:t>
      </w:r>
      <w:r>
        <w:rPr>
          <w:rFonts w:hint="eastAsia" w:eastAsia="仿宋_GB2312"/>
          <w:sz w:val="28"/>
          <w:szCs w:val="28"/>
          <w:lang w:eastAsia="zh-CN"/>
        </w:rPr>
        <w:t>院外聘教授</w:t>
      </w:r>
      <w:bookmarkStart w:id="3" w:name="_GoBack"/>
      <w:bookmarkEnd w:id="3"/>
    </w:p>
    <w:p>
      <w:pPr>
        <w:spacing w:line="440" w:lineRule="exact"/>
        <w:rPr>
          <w:rFonts w:eastAsia="仿宋_GB2312"/>
          <w:sz w:val="28"/>
          <w:szCs w:val="28"/>
        </w:rPr>
      </w:pPr>
      <w:r>
        <w:rPr>
          <w:rFonts w:hint="eastAsia" w:eastAsia="仿宋_GB2312"/>
          <w:sz w:val="28"/>
          <w:szCs w:val="28"/>
        </w:rPr>
        <w:t>出访国家/地区及任务：</w:t>
      </w:r>
    </w:p>
    <w:p>
      <w:pPr>
        <w:keepNext w:val="0"/>
        <w:keepLines w:val="0"/>
        <w:pageBreakBefore w:val="0"/>
        <w:widowControl/>
        <w:kinsoku/>
        <w:wordWrap/>
        <w:overflowPunct/>
        <w:topLinePunct w:val="0"/>
        <w:autoSpaceDE/>
        <w:autoSpaceDN/>
        <w:bidi w:val="0"/>
        <w:adjustRightInd w:val="0"/>
        <w:snapToGrid w:val="0"/>
        <w:spacing w:after="200" w:line="440" w:lineRule="exact"/>
        <w:ind w:left="0" w:leftChars="0" w:right="0" w:rightChars="0" w:firstLine="0" w:firstLineChars="0"/>
        <w:jc w:val="left"/>
        <w:textAlignment w:val="auto"/>
        <w:outlineLvl w:val="9"/>
        <w:rPr>
          <w:rFonts w:eastAsia="仿宋_GB2312"/>
          <w:sz w:val="28"/>
          <w:szCs w:val="28"/>
        </w:rPr>
      </w:pPr>
      <w:r>
        <w:rPr>
          <w:rFonts w:hint="eastAsia" w:eastAsia="仿宋_GB2312"/>
          <w:sz w:val="28"/>
          <w:szCs w:val="28"/>
        </w:rPr>
        <w:t xml:space="preserve"> </w:t>
      </w:r>
      <w:r>
        <w:rPr>
          <w:rFonts w:hint="eastAsia" w:eastAsia="仿宋_GB2312"/>
          <w:sz w:val="28"/>
          <w:szCs w:val="28"/>
          <w:lang w:val="en-US" w:eastAsia="zh-CN"/>
        </w:rPr>
        <w:t xml:space="preserve">  </w:t>
      </w:r>
      <w:r>
        <w:rPr>
          <w:rFonts w:hint="eastAsia" w:eastAsia="仿宋_GB2312"/>
          <w:sz w:val="28"/>
          <w:szCs w:val="28"/>
        </w:rPr>
        <w:t>出席</w:t>
      </w:r>
      <w:r>
        <w:rPr>
          <w:rFonts w:hint="default" w:ascii="Times New Roman" w:hAnsi="Times New Roman" w:eastAsia="仿宋_GB2312" w:cs="Times New Roman"/>
          <w:sz w:val="28"/>
          <w:szCs w:val="28"/>
        </w:rPr>
        <w:t>2018 7th International Conference on Language, Medias and Culture (ICLMC 2018)</w:t>
      </w:r>
      <w:r>
        <w:rPr>
          <w:rFonts w:hint="eastAsia" w:eastAsia="仿宋_GB2312"/>
          <w:sz w:val="28"/>
          <w:szCs w:val="28"/>
        </w:rPr>
        <w:t>国际学术会议，作为特邀嘉宾，作大会发言。之后分别到京都大学人文学科研究所和名古屋大学大学院人文学研究科进行学术和教学经验交流，进一步商讨今后的学术与教学合作等问题。</w:t>
      </w:r>
    </w:p>
    <w:p>
      <w:pPr>
        <w:spacing w:line="440" w:lineRule="exact"/>
        <w:rPr>
          <w:rFonts w:hint="eastAsia" w:eastAsia="仿宋_GB2312"/>
          <w:sz w:val="28"/>
          <w:szCs w:val="28"/>
        </w:rPr>
      </w:pPr>
    </w:p>
    <w:p>
      <w:pPr>
        <w:spacing w:line="440" w:lineRule="exact"/>
        <w:rPr>
          <w:rFonts w:eastAsia="仿宋_GB2312"/>
          <w:sz w:val="28"/>
          <w:szCs w:val="28"/>
        </w:rPr>
      </w:pPr>
      <w:r>
        <w:rPr>
          <w:rFonts w:hint="eastAsia" w:eastAsia="仿宋_GB2312"/>
          <w:sz w:val="28"/>
          <w:szCs w:val="28"/>
        </w:rPr>
        <w:t>邀请单位简介：</w:t>
      </w:r>
    </w:p>
    <w:p>
      <w:pPr>
        <w:spacing w:line="440" w:lineRule="exact"/>
        <w:ind w:firstLine="560" w:firstLineChars="200"/>
        <w:rPr>
          <w:rFonts w:hint="default" w:ascii="Arial" w:hAnsi="Arial" w:eastAsia="宋体" w:cs="Arial"/>
          <w:b w:val="0"/>
          <w:i w:val="0"/>
          <w:caps w:val="0"/>
          <w:color w:val="888888"/>
          <w:spacing w:val="0"/>
          <w:sz w:val="28"/>
          <w:szCs w:val="28"/>
          <w:shd w:val="clear" w:fill="FFFFFF"/>
        </w:rPr>
      </w:pPr>
      <w:bookmarkStart w:id="0" w:name="OLE_LINK3"/>
      <w:r>
        <w:rPr>
          <w:rFonts w:hint="default" w:ascii="Times New Roman" w:hAnsi="Times New Roman" w:eastAsia="仿宋_GB2312" w:cs="Times New Roman"/>
          <w:sz w:val="28"/>
          <w:szCs w:val="28"/>
        </w:rPr>
        <w:t>2018</w:t>
      </w:r>
      <w:r>
        <w:rPr>
          <w:rFonts w:hint="eastAsia" w:ascii="Times New Roman" w:hAnsi="Times New Roman" w:eastAsia="仿宋_GB2312" w:cs="Times New Roman"/>
          <w:sz w:val="28"/>
          <w:szCs w:val="28"/>
          <w:lang w:eastAsia="zh-CN"/>
        </w:rPr>
        <w:t>年第七届</w:t>
      </w:r>
      <w:r>
        <w:rPr>
          <w:rFonts w:hint="default" w:ascii="Times New Roman" w:hAnsi="Times New Roman" w:eastAsia="仿宋_GB2312" w:cs="Times New Roman"/>
          <w:sz w:val="28"/>
          <w:szCs w:val="28"/>
        </w:rPr>
        <w:t xml:space="preserve"> International Conference on Language, Medias and Culture (ICLMC 2018</w:t>
      </w:r>
      <w:r>
        <w:rPr>
          <w:rFonts w:hint="eastAsia" w:eastAsia="仿宋_GB2312"/>
          <w:sz w:val="28"/>
          <w:szCs w:val="28"/>
        </w:rPr>
        <w:t>国际学术会议</w:t>
      </w:r>
      <w:r>
        <w:rPr>
          <w:rFonts w:hint="default" w:ascii="Times New Roman" w:hAnsi="Times New Roman" w:eastAsia="仿宋_GB2312" w:cs="Times New Roman"/>
          <w:sz w:val="28"/>
          <w:szCs w:val="28"/>
        </w:rPr>
        <w:t>)</w:t>
      </w:r>
      <w:r>
        <w:rPr>
          <w:rFonts w:hint="eastAsia" w:eastAsia="仿宋_GB2312"/>
          <w:sz w:val="28"/>
          <w:szCs w:val="28"/>
          <w:lang w:eastAsia="zh-CN"/>
        </w:rPr>
        <w:t>将于</w:t>
      </w:r>
      <w:r>
        <w:rPr>
          <w:rFonts w:hint="eastAsia" w:eastAsia="仿宋_GB2312"/>
          <w:sz w:val="28"/>
          <w:szCs w:val="28"/>
          <w:lang w:val="en-US" w:eastAsia="zh-CN"/>
        </w:rPr>
        <w:t>3月24日在日本福冈召开，本次会议旨在汇集研究人员、科学家、工程师和学者，交流和分享经验、新思想、研究成果，探讨语言、媒体和文化所遇到的实际挑战以及解决方案。该</w:t>
      </w:r>
      <w:r>
        <w:rPr>
          <w:rFonts w:hint="eastAsia" w:eastAsia="仿宋_GB2312"/>
          <w:sz w:val="28"/>
          <w:szCs w:val="28"/>
        </w:rPr>
        <w:t>国际学术会议</w:t>
      </w:r>
      <w:r>
        <w:rPr>
          <w:rFonts w:hint="eastAsia" w:eastAsia="仿宋_GB2312"/>
          <w:sz w:val="28"/>
          <w:szCs w:val="28"/>
          <w:lang w:eastAsia="zh-CN"/>
        </w:rPr>
        <w:t>每年召开一次，成为人们在语言、媒体、文化及相关领域分享观点和经验的理想平台。官方网站</w:t>
      </w:r>
      <w:r>
        <w:rPr>
          <w:rFonts w:hint="default" w:ascii="Times New Roman" w:hAnsi="Times New Roman" w:eastAsia="宋体" w:cs="Times New Roman"/>
          <w:b w:val="0"/>
          <w:i w:val="0"/>
          <w:caps w:val="0"/>
          <w:color w:val="888888"/>
          <w:spacing w:val="0"/>
          <w:sz w:val="28"/>
          <w:szCs w:val="28"/>
          <w:shd w:val="clear" w:fill="FFFFFF"/>
        </w:rPr>
        <w:t> </w:t>
      </w:r>
      <w:r>
        <w:rPr>
          <w:rFonts w:hint="default" w:ascii="Times New Roman" w:hAnsi="Times New Roman" w:eastAsia="宋体" w:cs="Times New Roman"/>
          <w:b w:val="0"/>
          <w:i w:val="0"/>
          <w:caps w:val="0"/>
          <w:color w:val="333333"/>
          <w:spacing w:val="0"/>
          <w:sz w:val="28"/>
          <w:szCs w:val="28"/>
          <w:u w:val="single"/>
          <w:shd w:val="clear" w:fill="FFFFFF"/>
          <w:vertAlign w:val="baseline"/>
        </w:rPr>
        <w:fldChar w:fldCharType="begin"/>
      </w:r>
      <w:r>
        <w:rPr>
          <w:rFonts w:hint="default" w:ascii="Times New Roman" w:hAnsi="Times New Roman" w:eastAsia="宋体" w:cs="Times New Roman"/>
          <w:b w:val="0"/>
          <w:i w:val="0"/>
          <w:caps w:val="0"/>
          <w:color w:val="333333"/>
          <w:spacing w:val="0"/>
          <w:sz w:val="28"/>
          <w:szCs w:val="28"/>
          <w:u w:val="single"/>
          <w:shd w:val="clear" w:fill="FFFFFF"/>
          <w:vertAlign w:val="baseline"/>
        </w:rPr>
        <w:instrText xml:space="preserve"> HYPERLINK "mailto:iclmc@iedrc.org" </w:instrText>
      </w:r>
      <w:r>
        <w:rPr>
          <w:rFonts w:hint="default" w:ascii="Times New Roman" w:hAnsi="Times New Roman" w:eastAsia="宋体" w:cs="Times New Roman"/>
          <w:b w:val="0"/>
          <w:i w:val="0"/>
          <w:caps w:val="0"/>
          <w:color w:val="333333"/>
          <w:spacing w:val="0"/>
          <w:sz w:val="28"/>
          <w:szCs w:val="28"/>
          <w:u w:val="single"/>
          <w:shd w:val="clear" w:fill="FFFFFF"/>
          <w:vertAlign w:val="baseline"/>
        </w:rPr>
        <w:fldChar w:fldCharType="separate"/>
      </w:r>
      <w:r>
        <w:rPr>
          <w:rStyle w:val="6"/>
          <w:rFonts w:hint="default" w:ascii="Times New Roman" w:hAnsi="Times New Roman" w:eastAsia="宋体" w:cs="Times New Roman"/>
          <w:b w:val="0"/>
          <w:i w:val="0"/>
          <w:caps w:val="0"/>
          <w:color w:val="0000FF"/>
          <w:spacing w:val="0"/>
          <w:sz w:val="28"/>
          <w:szCs w:val="28"/>
          <w:u w:val="single"/>
          <w:shd w:val="clear" w:fill="FFFFFF"/>
          <w:vertAlign w:val="baseline"/>
        </w:rPr>
        <w:t>iclmc@iedrc.org</w:t>
      </w:r>
      <w:r>
        <w:rPr>
          <w:rFonts w:hint="default" w:ascii="Times New Roman" w:hAnsi="Times New Roman" w:eastAsia="宋体" w:cs="Times New Roman"/>
          <w:b w:val="0"/>
          <w:i w:val="0"/>
          <w:caps w:val="0"/>
          <w:color w:val="333333"/>
          <w:spacing w:val="0"/>
          <w:sz w:val="28"/>
          <w:szCs w:val="28"/>
          <w:u w:val="single"/>
          <w:shd w:val="clear" w:fill="FFFFFF"/>
          <w:vertAlign w:val="baseline"/>
        </w:rPr>
        <w:fldChar w:fldCharType="end"/>
      </w:r>
      <w:r>
        <w:rPr>
          <w:rFonts w:hint="default" w:ascii="Arial" w:hAnsi="Arial" w:eastAsia="宋体" w:cs="Arial"/>
          <w:b w:val="0"/>
          <w:i w:val="0"/>
          <w:caps w:val="0"/>
          <w:color w:val="888888"/>
          <w:spacing w:val="0"/>
          <w:sz w:val="28"/>
          <w:szCs w:val="28"/>
          <w:shd w:val="clear" w:fill="FFFFFF"/>
        </w:rPr>
        <w:t>.</w:t>
      </w:r>
    </w:p>
    <w:p>
      <w:pPr>
        <w:spacing w:line="440" w:lineRule="exact"/>
        <w:rPr>
          <w:rFonts w:eastAsia="仿宋_GB2312"/>
          <w:sz w:val="28"/>
          <w:szCs w:val="28"/>
        </w:rPr>
      </w:pPr>
      <w:r>
        <w:rPr>
          <w:rFonts w:hint="eastAsia" w:eastAsia="仿宋_GB2312"/>
          <w:sz w:val="28"/>
          <w:szCs w:val="28"/>
        </w:rPr>
        <w:t>日程安排：</w:t>
      </w:r>
    </w:p>
    <w:p>
      <w:pPr>
        <w:spacing w:line="440" w:lineRule="exact"/>
        <w:rPr>
          <w:rFonts w:eastAsia="仿宋_GB2312"/>
          <w:sz w:val="28"/>
          <w:szCs w:val="28"/>
        </w:rPr>
      </w:pPr>
      <w:r>
        <w:rPr>
          <w:rFonts w:hint="eastAsia" w:eastAsia="仿宋_GB2312"/>
          <w:sz w:val="28"/>
          <w:szCs w:val="28"/>
          <w:lang w:val="en-US" w:eastAsia="zh-CN"/>
        </w:rPr>
        <w:t>3</w:t>
      </w:r>
      <w:r>
        <w:rPr>
          <w:rFonts w:hint="eastAsia" w:eastAsia="仿宋_GB2312"/>
          <w:sz w:val="28"/>
          <w:szCs w:val="28"/>
        </w:rPr>
        <w:t>月</w:t>
      </w:r>
      <w:r>
        <w:rPr>
          <w:rFonts w:hint="eastAsia" w:eastAsia="仿宋_GB2312"/>
          <w:sz w:val="28"/>
          <w:szCs w:val="28"/>
          <w:lang w:val="en-US" w:eastAsia="zh-CN"/>
        </w:rPr>
        <w:t>24</w:t>
      </w:r>
      <w:r>
        <w:rPr>
          <w:rFonts w:hint="eastAsia" w:eastAsia="仿宋_GB2312"/>
          <w:sz w:val="28"/>
          <w:szCs w:val="28"/>
        </w:rPr>
        <w:t>日：从珠海出发，经</w:t>
      </w:r>
      <w:r>
        <w:rPr>
          <w:rFonts w:hint="eastAsia" w:eastAsia="仿宋_GB2312"/>
          <w:sz w:val="28"/>
          <w:szCs w:val="28"/>
          <w:lang w:eastAsia="zh-CN"/>
        </w:rPr>
        <w:t>香港</w:t>
      </w:r>
      <w:r>
        <w:rPr>
          <w:rFonts w:hint="eastAsia" w:eastAsia="仿宋_GB2312"/>
          <w:sz w:val="28"/>
          <w:szCs w:val="28"/>
        </w:rPr>
        <w:t>中转前往</w:t>
      </w:r>
      <w:r>
        <w:rPr>
          <w:rFonts w:hint="eastAsia" w:eastAsia="仿宋_GB2312"/>
          <w:sz w:val="28"/>
          <w:szCs w:val="28"/>
          <w:lang w:eastAsia="zh-CN"/>
        </w:rPr>
        <w:t>福冈</w:t>
      </w:r>
    </w:p>
    <w:p>
      <w:pPr>
        <w:spacing w:line="440" w:lineRule="exact"/>
        <w:rPr>
          <w:rFonts w:hint="eastAsia" w:eastAsia="仿宋_GB2312"/>
          <w:sz w:val="28"/>
          <w:szCs w:val="28"/>
          <w:lang w:eastAsia="zh-CN"/>
        </w:rPr>
      </w:pPr>
      <w:r>
        <w:rPr>
          <w:rFonts w:hint="eastAsia" w:eastAsia="仿宋_GB2312"/>
          <w:sz w:val="28"/>
          <w:szCs w:val="28"/>
          <w:lang w:val="en-US" w:eastAsia="zh-CN"/>
        </w:rPr>
        <w:t>3</w:t>
      </w:r>
      <w:r>
        <w:rPr>
          <w:rFonts w:hint="eastAsia" w:eastAsia="仿宋_GB2312"/>
          <w:sz w:val="28"/>
          <w:szCs w:val="28"/>
        </w:rPr>
        <w:t>月</w:t>
      </w:r>
      <w:r>
        <w:rPr>
          <w:rFonts w:hint="eastAsia" w:eastAsia="仿宋_GB2312"/>
          <w:sz w:val="28"/>
          <w:szCs w:val="28"/>
          <w:lang w:val="en-US" w:eastAsia="zh-CN"/>
        </w:rPr>
        <w:t>29</w:t>
      </w:r>
      <w:r>
        <w:rPr>
          <w:rFonts w:hint="eastAsia" w:eastAsia="仿宋_GB2312"/>
          <w:sz w:val="28"/>
          <w:szCs w:val="28"/>
        </w:rPr>
        <w:t>日：从</w:t>
      </w:r>
      <w:r>
        <w:rPr>
          <w:rFonts w:hint="eastAsia" w:eastAsia="仿宋_GB2312"/>
          <w:sz w:val="28"/>
          <w:szCs w:val="28"/>
          <w:lang w:eastAsia="zh-CN"/>
        </w:rPr>
        <w:t>福冈前往京东</w:t>
      </w:r>
    </w:p>
    <w:p>
      <w:pPr>
        <w:spacing w:line="440" w:lineRule="exact"/>
        <w:rPr>
          <w:rFonts w:hint="eastAsia" w:eastAsia="仿宋_GB2312"/>
          <w:sz w:val="28"/>
          <w:szCs w:val="28"/>
          <w:lang w:val="en-US" w:eastAsia="zh-CN"/>
        </w:rPr>
      </w:pPr>
      <w:r>
        <w:rPr>
          <w:rFonts w:hint="eastAsia" w:eastAsia="仿宋_GB2312"/>
          <w:sz w:val="28"/>
          <w:szCs w:val="28"/>
          <w:lang w:val="en-US" w:eastAsia="zh-CN"/>
        </w:rPr>
        <w:t>4月1日： 从京东前往名古屋</w:t>
      </w:r>
    </w:p>
    <w:p>
      <w:pPr>
        <w:spacing w:line="440" w:lineRule="exact"/>
        <w:rPr>
          <w:rFonts w:hint="eastAsia" w:eastAsia="仿宋_GB2312"/>
          <w:sz w:val="28"/>
          <w:szCs w:val="28"/>
          <w:lang w:val="en-US" w:eastAsia="zh-CN"/>
        </w:rPr>
      </w:pPr>
      <w:r>
        <w:rPr>
          <w:rFonts w:hint="eastAsia" w:eastAsia="仿宋_GB2312"/>
          <w:sz w:val="28"/>
          <w:szCs w:val="28"/>
          <w:lang w:val="en-US" w:eastAsia="zh-CN"/>
        </w:rPr>
        <w:t>4月3日： 从名古屋经香港返回珠海</w:t>
      </w:r>
    </w:p>
    <w:p>
      <w:pPr>
        <w:spacing w:line="440" w:lineRule="exact"/>
        <w:rPr>
          <w:rFonts w:eastAsia="仿宋_GB2312"/>
          <w:sz w:val="28"/>
          <w:szCs w:val="28"/>
        </w:rPr>
      </w:pPr>
      <w:r>
        <w:rPr>
          <w:rFonts w:hint="eastAsia" w:eastAsia="仿宋_GB2312"/>
          <w:sz w:val="28"/>
          <w:szCs w:val="28"/>
        </w:rPr>
        <w:t>去程：珠海</w:t>
      </w:r>
      <w:r>
        <w:rPr>
          <w:rFonts w:eastAsia="仿宋_GB2312"/>
          <w:sz w:val="28"/>
          <w:szCs w:val="28"/>
        </w:rPr>
        <w:t>—</w:t>
      </w:r>
      <w:r>
        <w:rPr>
          <w:rFonts w:hint="eastAsia" w:eastAsia="仿宋_GB2312"/>
          <w:sz w:val="28"/>
          <w:szCs w:val="28"/>
          <w:lang w:eastAsia="zh-CN"/>
        </w:rPr>
        <w:t>福冈</w:t>
      </w:r>
    </w:p>
    <w:p>
      <w:pPr>
        <w:spacing w:line="440" w:lineRule="exact"/>
        <w:rPr>
          <w:rFonts w:eastAsia="仿宋_GB2312"/>
          <w:sz w:val="28"/>
          <w:szCs w:val="28"/>
        </w:rPr>
      </w:pPr>
      <w:r>
        <w:rPr>
          <w:rFonts w:hint="eastAsia" w:eastAsia="仿宋_GB2312"/>
          <w:sz w:val="28"/>
          <w:szCs w:val="28"/>
        </w:rPr>
        <w:t>返程：</w:t>
      </w:r>
      <w:r>
        <w:rPr>
          <w:rFonts w:hint="eastAsia" w:eastAsia="仿宋_GB2312"/>
          <w:sz w:val="28"/>
          <w:szCs w:val="28"/>
          <w:lang w:eastAsia="zh-CN"/>
        </w:rPr>
        <w:t>名古屋</w:t>
      </w:r>
      <w:r>
        <w:rPr>
          <w:rFonts w:eastAsia="仿宋_GB2312"/>
          <w:sz w:val="28"/>
          <w:szCs w:val="28"/>
        </w:rPr>
        <w:t>—</w:t>
      </w:r>
      <w:r>
        <w:rPr>
          <w:rFonts w:hint="eastAsia" w:eastAsia="仿宋_GB2312"/>
          <w:sz w:val="28"/>
          <w:szCs w:val="28"/>
        </w:rPr>
        <w:t>珠海</w:t>
      </w:r>
      <w:bookmarkEnd w:id="0"/>
    </w:p>
    <w:p>
      <w:pPr>
        <w:spacing w:line="440" w:lineRule="exact"/>
        <w:rPr>
          <w:rFonts w:hint="eastAsia" w:eastAsia="仿宋_GB2312"/>
          <w:sz w:val="28"/>
          <w:szCs w:val="28"/>
        </w:rPr>
      </w:pPr>
      <w:bookmarkStart w:id="1" w:name="OLE_LINK2"/>
      <w:bookmarkStart w:id="2" w:name="OLE_LINK1"/>
      <w:r>
        <w:rPr>
          <w:rFonts w:hint="eastAsia" w:eastAsia="仿宋_GB2312"/>
          <w:sz w:val="28"/>
          <w:szCs w:val="28"/>
        </w:rPr>
        <w:t>经费来源：</w:t>
      </w:r>
      <w:bookmarkEnd w:id="1"/>
      <w:bookmarkEnd w:id="2"/>
      <w:r>
        <w:rPr>
          <w:rFonts w:hint="eastAsia" w:eastAsia="仿宋_GB2312"/>
          <w:sz w:val="28"/>
          <w:szCs w:val="28"/>
          <w:lang w:eastAsia="zh-CN"/>
        </w:rPr>
        <w:t>（珠）珠海市高等教育发展基金</w:t>
      </w:r>
      <w:r>
        <w:rPr>
          <w:rFonts w:hint="eastAsia" w:eastAsia="仿宋_GB2312"/>
          <w:sz w:val="28"/>
          <w:szCs w:val="28"/>
          <w:lang w:val="en-US" w:eastAsia="zh-CN"/>
        </w:rPr>
        <w:t>---优势学科（翻译学）</w:t>
      </w:r>
    </w:p>
    <w:p>
      <w:pPr>
        <w:spacing w:line="440" w:lineRule="exact"/>
        <w:rPr>
          <w:rFonts w:hint="eastAsia" w:eastAsia="仿宋_GB2312"/>
          <w:sz w:val="28"/>
          <w:szCs w:val="28"/>
        </w:rPr>
      </w:pPr>
      <w:r>
        <w:rPr>
          <w:rFonts w:hint="eastAsia" w:eastAsia="仿宋_GB2312"/>
          <w:sz w:val="28"/>
          <w:szCs w:val="28"/>
        </w:rPr>
        <w:t>预算：按照国家关于因公临时出国（境）的相关规定执行。</w:t>
      </w:r>
    </w:p>
    <w:sectPr>
      <w:pgSz w:w="11906" w:h="16838"/>
      <w:pgMar w:top="1090" w:right="1646" w:bottom="109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方正小标宋简体">
    <w:altName w:val="微软雅黑"/>
    <w:panose1 w:val="00000000000000000000"/>
    <w:charset w:val="86"/>
    <w:family w:val="auto"/>
    <w:pitch w:val="default"/>
    <w:sig w:usb0="00000000" w:usb1="00000000" w:usb2="00000010" w:usb3="00000000" w:csb0="00040000" w:csb1="00000000"/>
  </w:font>
  <w:font w:name="_9ed1_4f53">
    <w:altName w:val="Times New Roman"/>
    <w:panose1 w:val="00000000000000000000"/>
    <w:charset w:val="00"/>
    <w:family w:val="roman"/>
    <w:pitch w:val="default"/>
    <w:sig w:usb0="00000000" w:usb1="00000000" w:usb2="00000000" w:usb3="00000000" w:csb0="00000000" w:csb1="00000000"/>
  </w:font>
  <w:font w:name="_5b8b_4f53">
    <w:altName w:val="Times New Roman"/>
    <w:panose1 w:val="00000000000000000000"/>
    <w:charset w:val="00"/>
    <w:family w:val="roman"/>
    <w:pitch w:val="default"/>
    <w:sig w:usb0="00000000" w:usb1="00000000" w:usb2="00000000" w:usb3="00000000" w:csb0="00000000" w:csb1="00000000"/>
  </w:font>
  <w:font w:name="方正舒体">
    <w:altName w:val="宋体"/>
    <w:panose1 w:val="02010601030101010101"/>
    <w:charset w:val="86"/>
    <w:family w:val="auto"/>
    <w:pitch w:val="default"/>
    <w:sig w:usb0="00000000" w:usb1="00000000" w:usb2="00000010" w:usb3="00000000" w:csb0="00040000" w:csb1="00000000"/>
  </w:font>
  <w:font w:name="Vladimir Script">
    <w:altName w:val="Mongolian Baiti"/>
    <w:panose1 w:val="03050402040407070305"/>
    <w:charset w:val="00"/>
    <w:family w:val="script"/>
    <w:pitch w:val="default"/>
    <w:sig w:usb0="00000000" w:usb1="00000000" w:usb2="00000000" w:usb3="00000000" w:csb0="00000001" w:csb1="00000000"/>
  </w:font>
  <w:font w:name="MV Boli">
    <w:panose1 w:val="02000500030200090000"/>
    <w:charset w:val="00"/>
    <w:family w:val="auto"/>
    <w:pitch w:val="default"/>
    <w:sig w:usb0="00000003" w:usb1="00000000" w:usb2="00000100" w:usb3="00000000" w:csb0="00000001" w:csb1="00000000"/>
  </w:font>
  <w:font w:name="Verdana">
    <w:panose1 w:val="020B0604030504040204"/>
    <w:charset w:val="00"/>
    <w:family w:val="swiss"/>
    <w:pitch w:val="default"/>
    <w:sig w:usb0="A10006FF" w:usb1="4000205B" w:usb2="00000010" w:usb3="00000000" w:csb0="2000019F" w:csb1="00000000"/>
  </w:font>
  <w:font w:name="Algerian">
    <w:altName w:val="Gabriola"/>
    <w:panose1 w:val="04020705040A02060702"/>
    <w:charset w:val="00"/>
    <w:family w:val="decorative"/>
    <w:pitch w:val="default"/>
    <w:sig w:usb0="00000000" w:usb1="00000000" w:usb2="00000000" w:usb3="00000000" w:csb0="00000001" w:csb1="00000000"/>
  </w:font>
  <w:font w:name="华文隶书">
    <w:altName w:val="微软雅黑"/>
    <w:panose1 w:val="02010800040101010101"/>
    <w:charset w:val="86"/>
    <w:family w:val="auto"/>
    <w:pitch w:val="default"/>
    <w:sig w:usb0="00000000" w:usb1="00000000" w:usb2="00000010" w:usb3="00000000" w:csb0="00040000" w:csb1="00000000"/>
  </w:font>
  <w:font w:name="Mongolian Baiti">
    <w:panose1 w:val="03000500000000000000"/>
    <w:charset w:val="00"/>
    <w:family w:val="auto"/>
    <w:pitch w:val="default"/>
    <w:sig w:usb0="80000023" w:usb1="00000000" w:usb2="00020000" w:usb3="00000000" w:csb0="00000001" w:csb1="00000000"/>
  </w:font>
  <w:font w:name="Gabriola">
    <w:panose1 w:val="04040605051002020D02"/>
    <w:charset w:val="00"/>
    <w:family w:val="auto"/>
    <w:pitch w:val="default"/>
    <w:sig w:usb0="E00002EF" w:usb1="5000204B" w:usb2="00000000" w:usb3="00000000" w:csb0="2000009F" w:csb1="0000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balanceSingleByteDoubleByteWidth/>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87E41"/>
    <w:rsid w:val="00323B43"/>
    <w:rsid w:val="00363C07"/>
    <w:rsid w:val="003D37D8"/>
    <w:rsid w:val="00426133"/>
    <w:rsid w:val="004358AB"/>
    <w:rsid w:val="004A229C"/>
    <w:rsid w:val="005D4B4E"/>
    <w:rsid w:val="006D6862"/>
    <w:rsid w:val="00752152"/>
    <w:rsid w:val="0077326D"/>
    <w:rsid w:val="00840512"/>
    <w:rsid w:val="00871DE1"/>
    <w:rsid w:val="008B7726"/>
    <w:rsid w:val="008E1900"/>
    <w:rsid w:val="009273B3"/>
    <w:rsid w:val="00BC0CC9"/>
    <w:rsid w:val="00BE2FD4"/>
    <w:rsid w:val="00C229C8"/>
    <w:rsid w:val="00C42D06"/>
    <w:rsid w:val="00D31D50"/>
    <w:rsid w:val="00E62E0D"/>
    <w:rsid w:val="06E34ADB"/>
    <w:rsid w:val="07592B97"/>
    <w:rsid w:val="0CE630E6"/>
    <w:rsid w:val="182E2094"/>
    <w:rsid w:val="1C9A7CFA"/>
    <w:rsid w:val="2BC3495A"/>
    <w:rsid w:val="2E512106"/>
    <w:rsid w:val="427E141C"/>
    <w:rsid w:val="43856CD5"/>
    <w:rsid w:val="4A9A10A4"/>
    <w:rsid w:val="599B2B9D"/>
    <w:rsid w:val="5E806330"/>
    <w:rsid w:val="71672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0"/>
    <w:qFormat/>
    <w:uiPriority w:val="0"/>
    <w:pPr>
      <w:widowControl w:val="0"/>
      <w:adjustRightInd/>
      <w:snapToGrid/>
      <w:spacing w:after="0"/>
      <w:jc w:val="both"/>
    </w:pPr>
    <w:rPr>
      <w:rFonts w:ascii="Times New Roman" w:hAnsi="Times New Roman" w:eastAsia="黑体" w:cs="Times New Roman"/>
      <w:kern w:val="2"/>
      <w:sz w:val="32"/>
      <w:szCs w:val="24"/>
    </w:rPr>
  </w:style>
  <w:style w:type="paragraph" w:styleId="3">
    <w:name w:val="footer"/>
    <w:basedOn w:val="1"/>
    <w:link w:val="9"/>
    <w:unhideWhenUsed/>
    <w:qFormat/>
    <w:uiPriority w:val="99"/>
    <w:pPr>
      <w:tabs>
        <w:tab w:val="center" w:pos="4153"/>
        <w:tab w:val="right" w:pos="8306"/>
      </w:tabs>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character" w:styleId="6">
    <w:name w:val="Hyperlink"/>
    <w:basedOn w:val="5"/>
    <w:qFormat/>
    <w:uiPriority w:val="0"/>
    <w:rPr>
      <w:color w:val="0000FF"/>
      <w:u w:val="single"/>
    </w:rPr>
  </w:style>
  <w:style w:type="character" w:customStyle="1" w:styleId="8">
    <w:name w:val="页眉 Char"/>
    <w:basedOn w:val="5"/>
    <w:link w:val="4"/>
    <w:semiHidden/>
    <w:qFormat/>
    <w:uiPriority w:val="99"/>
    <w:rPr>
      <w:rFonts w:ascii="Tahoma" w:hAnsi="Tahoma"/>
      <w:sz w:val="18"/>
      <w:szCs w:val="18"/>
    </w:rPr>
  </w:style>
  <w:style w:type="character" w:customStyle="1" w:styleId="9">
    <w:name w:val="页脚 Char"/>
    <w:basedOn w:val="5"/>
    <w:link w:val="3"/>
    <w:semiHidden/>
    <w:qFormat/>
    <w:uiPriority w:val="99"/>
    <w:rPr>
      <w:rFonts w:ascii="Tahoma" w:hAnsi="Tahoma"/>
      <w:sz w:val="18"/>
      <w:szCs w:val="18"/>
    </w:rPr>
  </w:style>
  <w:style w:type="character" w:customStyle="1" w:styleId="10">
    <w:name w:val="正文文本 Char"/>
    <w:basedOn w:val="5"/>
    <w:link w:val="2"/>
    <w:qFormat/>
    <w:uiPriority w:val="0"/>
    <w:rPr>
      <w:rFonts w:ascii="Times New Roman" w:hAnsi="Times New Roman" w:eastAsia="黑体" w:cs="Times New Roman"/>
      <w:kern w:val="2"/>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9DFD5D-4E29-4077-9FBB-ACCBEADAF9E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160</Words>
  <Characters>918</Characters>
  <Lines>7</Lines>
  <Paragraphs>2</Paragraphs>
  <ScaleCrop>false</ScaleCrop>
  <LinksUpToDate>false</LinksUpToDate>
  <CharactersWithSpaces>1076</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2016-12-20T08:14:00Z</dcterms:created>
  <dc:creator>Administrator.USER-20151223AD</dc:creator>
  <cp:lastModifiedBy>Administrator</cp:lastModifiedBy>
  <cp:lastPrinted>2017-06-30T00:34:00Z</cp:lastPrinted>
  <dcterms:modified xsi:type="dcterms:W3CDTF">2018-03-06T09:14:37Z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